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2" w:rsidRPr="00943ED7" w:rsidRDefault="004547FD" w:rsidP="00454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ED7">
        <w:rPr>
          <w:rFonts w:ascii="Times New Roman" w:hAnsi="Times New Roman" w:cs="Times New Roman"/>
          <w:b/>
          <w:sz w:val="24"/>
          <w:szCs w:val="24"/>
        </w:rPr>
        <w:t>Autorizac</w:t>
      </w:r>
      <w:bookmarkStart w:id="0" w:name="_GoBack"/>
      <w:bookmarkEnd w:id="0"/>
      <w:r w:rsidRPr="00943ED7">
        <w:rPr>
          <w:rFonts w:ascii="Times New Roman" w:hAnsi="Times New Roman" w:cs="Times New Roman"/>
          <w:b/>
          <w:sz w:val="24"/>
          <w:szCs w:val="24"/>
        </w:rPr>
        <w:t xml:space="preserve">e a osvědčení odborné způsobilosti </w:t>
      </w:r>
    </w:p>
    <w:p w:rsidR="004547FD" w:rsidRDefault="004547FD" w:rsidP="004547FD">
      <w:pPr>
        <w:pStyle w:val="Normlnweb"/>
        <w:spacing w:before="120" w:beforeAutospacing="0" w:after="0" w:afterAutospacing="0"/>
        <w:jc w:val="both"/>
      </w:pPr>
      <w:r w:rsidRPr="00D35886">
        <w:t xml:space="preserve">Hodnocení zdravotních rizik </w:t>
      </w:r>
      <w:r>
        <w:t xml:space="preserve">pro účely ochrany veřejného zdraví dle zákona č. 258/2000 Sb., mohou kromě odborných pracovníků KHS </w:t>
      </w:r>
      <w:r w:rsidRPr="00D35886">
        <w:t>provád</w:t>
      </w:r>
      <w:r>
        <w:t>ět</w:t>
      </w:r>
      <w:r w:rsidRPr="00D35886">
        <w:t xml:space="preserve"> </w:t>
      </w:r>
      <w:r>
        <w:t xml:space="preserve">pouze držitelé autorizace. Podmínky získání této autorizace jsou uvedeny v § 83e zákona, jedná se o požadavek na vzdělání, praxi, bezúhonnost a složení zkoušky před odbornou komisí. Znalosti nutné k této zkoušce a podmínky provedení zkoušky stanoví vyhláška č. 490/2000 Sb. Další informace jsou spolu s aktuálním seznamem </w:t>
      </w:r>
      <w:r w:rsidRPr="00D35886">
        <w:t xml:space="preserve">autorizovaných osob </w:t>
      </w:r>
      <w:r>
        <w:t>v jednotlivých autorizačních setech uvedeny</w:t>
      </w:r>
      <w:r w:rsidRPr="00D35886">
        <w:t xml:space="preserve"> </w:t>
      </w:r>
      <w:r>
        <w:t>n</w:t>
      </w:r>
      <w:r w:rsidRPr="00D35886">
        <w:t>a webových stránkách S</w:t>
      </w:r>
      <w:r>
        <w:t xml:space="preserve">tátního zdravotního ústavu:  </w:t>
      </w:r>
      <w:hyperlink r:id="rId5" w:history="1">
        <w:r w:rsidRPr="0042368D">
          <w:rPr>
            <w:rStyle w:val="Hypertextovodkaz"/>
          </w:rPr>
          <w:t>http://w</w:t>
        </w:r>
        <w:r w:rsidRPr="0042368D">
          <w:rPr>
            <w:rStyle w:val="Hypertextovodkaz"/>
          </w:rPr>
          <w:t>w</w:t>
        </w:r>
        <w:r w:rsidRPr="0042368D">
          <w:rPr>
            <w:rStyle w:val="Hypertextovodkaz"/>
          </w:rPr>
          <w:t>w.szu.cz/autorizace/stranka-autorizace-v-hra?highlightWords=Str%C3%A1nka+autorizace+HRA</w:t>
        </w:r>
      </w:hyperlink>
    </w:p>
    <w:p w:rsidR="004547FD" w:rsidRDefault="004547FD" w:rsidP="004547FD">
      <w:pPr>
        <w:pStyle w:val="Normlnweb"/>
        <w:spacing w:before="120" w:beforeAutospacing="0" w:after="0" w:afterAutospacing="0"/>
        <w:jc w:val="both"/>
      </w:pPr>
      <w:r>
        <w:t>V procesu EIA (</w:t>
      </w:r>
      <w:r w:rsidRPr="00D35886">
        <w:t>posuzování podle zákona č.100/2001 Sb., o posuzování vlivů na životní prostředí</w:t>
      </w:r>
      <w:r>
        <w:t xml:space="preserve">) mohou podle ustanovení § 19 tohoto zákona ve stanovených případech část dokumentace, týkající se vlivů na veřejné zdraví, zpracovat pouze držitelé osvědčení odborné způsobilosti pro oblast posuzování vlivů na veřejné zdraví. Toto osvědčení uděluje a odnímá Ministerstvo zdravotnictví. Podmínky získání osvědčení jsou stanoveny ve vyhlášce č. 353/2004 Sb. Seznam držitelů tohoto osvědčení je uveden na webových stránkách MZ: </w:t>
      </w:r>
      <w:r w:rsidRPr="00D35886">
        <w:t xml:space="preserve"> </w:t>
      </w:r>
      <w:hyperlink r:id="rId6" w:history="1">
        <w:r w:rsidRPr="0042368D">
          <w:rPr>
            <w:rStyle w:val="Hypertextovodkaz"/>
          </w:rPr>
          <w:t>http://www.mzcr.cz/Verejn</w:t>
        </w:r>
        <w:r w:rsidRPr="0042368D">
          <w:rPr>
            <w:rStyle w:val="Hypertextovodkaz"/>
          </w:rPr>
          <w:t>e</w:t>
        </w:r>
        <w:r w:rsidRPr="0042368D">
          <w:rPr>
            <w:rStyle w:val="Hypertextovodkaz"/>
          </w:rPr>
          <w:t>/dokumenty/evidence-drzitelu-osvedceni-odborne-zpusobilosti-o-posuzovani-vlivu-naverejne-_6710_5.html</w:t>
        </w:r>
      </w:hyperlink>
    </w:p>
    <w:p w:rsidR="004547FD" w:rsidRDefault="004547FD"/>
    <w:sectPr w:rsidR="0045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D"/>
    <w:rsid w:val="004547FD"/>
    <w:rsid w:val="009418F2"/>
    <w:rsid w:val="009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547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547FD"/>
    <w:rPr>
      <w:color w:val="3379A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547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547FD"/>
    <w:rPr>
      <w:color w:val="3379A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cr.cz/Verejne/dokumenty/evidence-drzitelu-osvedceni-odborne-zpusobilosti-o-posuzovani-vlivu-naverejne-_6710_5.html" TargetMode="External"/><Relationship Id="rId5" Type="http://schemas.openxmlformats.org/officeDocument/2006/relationships/hyperlink" Target="http://www.szu.cz/autorizace/stranka-autorizace-v-hra?highlightWords=Str%C3%A1nka+autorizace+H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2</cp:revision>
  <dcterms:created xsi:type="dcterms:W3CDTF">2014-06-03T08:24:00Z</dcterms:created>
  <dcterms:modified xsi:type="dcterms:W3CDTF">2014-06-03T08:26:00Z</dcterms:modified>
</cp:coreProperties>
</file>